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ED9" w:rsidRDefault="004C2ED9">
      <w:pPr>
        <w:spacing w:after="120"/>
        <w:ind w:left="9781"/>
        <w:rPr>
          <w:sz w:val="16"/>
          <w:szCs w:val="16"/>
        </w:rPr>
      </w:pPr>
      <w:r>
        <w:rPr>
          <w:sz w:val="16"/>
          <w:szCs w:val="16"/>
        </w:rPr>
        <w:t>Приложение 6</w:t>
      </w:r>
      <w:r>
        <w:rPr>
          <w:sz w:val="16"/>
          <w:szCs w:val="16"/>
        </w:rPr>
        <w:br/>
        <w:t>к Федеральному закону “Об основных гарантиях избирательных прав и права на участие в референдуме граждан Российской Федерации”</w:t>
      </w:r>
    </w:p>
    <w:p w:rsidR="004C2ED9" w:rsidRDefault="004C2ED9" w:rsidP="002D6F25">
      <w:pPr>
        <w:spacing w:after="240"/>
        <w:ind w:left="9781"/>
        <w:rPr>
          <w:sz w:val="14"/>
          <w:szCs w:val="14"/>
        </w:rPr>
      </w:pPr>
      <w:r w:rsidRPr="00E56B4D">
        <w:rPr>
          <w:sz w:val="14"/>
          <w:szCs w:val="14"/>
        </w:rPr>
        <w:t>(</w:t>
      </w:r>
      <w:r>
        <w:rPr>
          <w:sz w:val="14"/>
          <w:szCs w:val="14"/>
        </w:rPr>
        <w:t>в ред. Федеральн</w:t>
      </w:r>
      <w:r w:rsidR="002D6F25">
        <w:rPr>
          <w:sz w:val="14"/>
          <w:szCs w:val="14"/>
        </w:rPr>
        <w:t>ых законов</w:t>
      </w:r>
      <w:r>
        <w:rPr>
          <w:sz w:val="14"/>
          <w:szCs w:val="14"/>
        </w:rPr>
        <w:t xml:space="preserve"> от </w:t>
      </w:r>
      <w:r w:rsidRPr="00E56B4D">
        <w:rPr>
          <w:sz w:val="14"/>
          <w:szCs w:val="14"/>
        </w:rPr>
        <w:t>01</w:t>
      </w:r>
      <w:r>
        <w:rPr>
          <w:sz w:val="14"/>
          <w:szCs w:val="14"/>
        </w:rPr>
        <w:t>.</w:t>
      </w:r>
      <w:r w:rsidRPr="00E56B4D">
        <w:rPr>
          <w:sz w:val="14"/>
          <w:szCs w:val="14"/>
        </w:rPr>
        <w:t>06</w:t>
      </w:r>
      <w:r>
        <w:rPr>
          <w:sz w:val="14"/>
          <w:szCs w:val="14"/>
        </w:rPr>
        <w:t>.2017 № 104</w:t>
      </w:r>
      <w:r w:rsidRPr="00E56B4D">
        <w:rPr>
          <w:sz w:val="14"/>
          <w:szCs w:val="14"/>
        </w:rPr>
        <w:t>-</w:t>
      </w:r>
      <w:r>
        <w:rPr>
          <w:sz w:val="14"/>
          <w:szCs w:val="14"/>
        </w:rPr>
        <w:t>ФЗ</w:t>
      </w:r>
      <w:r w:rsidR="00E56B4D" w:rsidRPr="002D6F25">
        <w:rPr>
          <w:sz w:val="14"/>
          <w:szCs w:val="14"/>
        </w:rPr>
        <w:t>, от 23.05.2020 № 154-ФЗ)</w:t>
      </w:r>
    </w:p>
    <w:p w:rsidR="004C2ED9" w:rsidRDefault="004C2ED9">
      <w:pPr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p w:rsidR="004C2ED9" w:rsidRDefault="004C2ED9">
      <w:pPr>
        <w:ind w:left="2835" w:right="2835"/>
      </w:pPr>
      <w:r>
        <w:t xml:space="preserve">Выборы  </w:t>
      </w:r>
    </w:p>
    <w:p w:rsidR="004C2ED9" w:rsidRDefault="004C2ED9">
      <w:pPr>
        <w:pBdr>
          <w:top w:val="single" w:sz="4" w:space="1" w:color="auto"/>
        </w:pBdr>
        <w:ind w:left="3629" w:right="2835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главы муниципального образования в соответствии с уставом муниципального образования)</w:t>
      </w:r>
      <w:r>
        <w:rPr>
          <w:rStyle w:val="a9"/>
          <w:sz w:val="16"/>
          <w:szCs w:val="16"/>
        </w:rPr>
        <w:footnoteReference w:id="1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701"/>
        <w:gridCol w:w="510"/>
      </w:tblGrid>
      <w:tr w:rsidR="004C2ED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2ED9" w:rsidRDefault="004C2ED9">
            <w:pPr>
              <w:jc w:val="right"/>
            </w:pPr>
            <w: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2ED9" w:rsidRDefault="004C2ED9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2ED9" w:rsidRDefault="004C2ED9">
            <w: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2ED9" w:rsidRDefault="004C2ED9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2ED9" w:rsidRDefault="004C2ED9">
            <w:pPr>
              <w:ind w:left="57"/>
            </w:pPr>
            <w:r>
              <w:t>года</w:t>
            </w:r>
          </w:p>
        </w:tc>
      </w:tr>
    </w:tbl>
    <w:p w:rsidR="004C2ED9" w:rsidRDefault="004C2ED9">
      <w:pPr>
        <w:ind w:left="6861" w:right="6577"/>
        <w:jc w:val="center"/>
        <w:rPr>
          <w:sz w:val="16"/>
          <w:szCs w:val="16"/>
        </w:rPr>
      </w:pPr>
      <w:r>
        <w:rPr>
          <w:sz w:val="16"/>
          <w:szCs w:val="16"/>
        </w:rPr>
        <w:t>(дата голосования)</w:t>
      </w:r>
    </w:p>
    <w:p w:rsidR="004C2ED9" w:rsidRDefault="004C2ED9">
      <w:pPr>
        <w:ind w:firstLine="567"/>
        <w:jc w:val="both"/>
      </w:pPr>
      <w:r>
        <w:t xml:space="preserve">Мы, нижеподписавшиеся, поддерживаем  </w:t>
      </w:r>
    </w:p>
    <w:p w:rsidR="004C2ED9" w:rsidRDefault="004C2ED9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p w:rsidR="004C2ED9" w:rsidRDefault="004C2ED9">
      <w:pPr>
        <w:tabs>
          <w:tab w:val="right" w:pos="15168"/>
        </w:tabs>
      </w:pPr>
      <w:r>
        <w:t xml:space="preserve">кандидата на должность главы  </w:t>
      </w:r>
    </w:p>
    <w:p w:rsidR="004C2ED9" w:rsidRDefault="004C2ED9">
      <w:pPr>
        <w:pBdr>
          <w:top w:val="single" w:sz="4" w:space="1" w:color="auto"/>
        </w:pBdr>
        <w:tabs>
          <w:tab w:val="right" w:pos="15168"/>
        </w:tabs>
        <w:ind w:left="2722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муниципального образования в соответствии с уставом муниципального образования)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2041"/>
        <w:gridCol w:w="141"/>
        <w:gridCol w:w="8165"/>
        <w:gridCol w:w="1332"/>
        <w:gridCol w:w="2268"/>
        <w:gridCol w:w="170"/>
      </w:tblGrid>
      <w:tr w:rsidR="004C2ED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2ED9" w:rsidRDefault="004C2ED9">
            <w:r>
              <w:t>гражданина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2ED9" w:rsidRDefault="004C2ED9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4C2ED9" w:rsidRDefault="004C2ED9">
            <w:pPr>
              <w:jc w:val="center"/>
            </w:pPr>
          </w:p>
        </w:tc>
        <w:tc>
          <w:tcPr>
            <w:tcW w:w="81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2ED9" w:rsidRDefault="004C2ED9">
            <w:pPr>
              <w:jc w:val="center"/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2ED9" w:rsidRDefault="004C2ED9">
            <w:r>
              <w:t>, родившегося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2ED9" w:rsidRDefault="004C2ED9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2ED9" w:rsidRDefault="004C2ED9">
            <w:r>
              <w:t>,</w:t>
            </w:r>
          </w:p>
        </w:tc>
      </w:tr>
      <w:tr w:rsidR="004C2ED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2ED9" w:rsidRDefault="004C2E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C2ED9" w:rsidRDefault="004C2E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4C2ED9" w:rsidRDefault="004C2E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5" w:type="dxa"/>
            <w:tcBorders>
              <w:top w:val="nil"/>
              <w:left w:val="nil"/>
              <w:bottom w:val="nil"/>
              <w:right w:val="nil"/>
            </w:tcBorders>
          </w:tcPr>
          <w:p w:rsidR="004C2ED9" w:rsidRDefault="004C2E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4C2ED9" w:rsidRDefault="004C2E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C2ED9" w:rsidRDefault="004C2E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C2ED9" w:rsidRDefault="004C2ED9">
            <w:pPr>
              <w:jc w:val="center"/>
              <w:rPr>
                <w:sz w:val="16"/>
                <w:szCs w:val="16"/>
              </w:rPr>
            </w:pPr>
          </w:p>
        </w:tc>
      </w:tr>
    </w:tbl>
    <w:p w:rsidR="004C2ED9" w:rsidRDefault="004C2ED9">
      <w:pPr>
        <w:tabs>
          <w:tab w:val="right" w:pos="15168"/>
        </w:tabs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7"/>
        <w:gridCol w:w="13835"/>
        <w:gridCol w:w="170"/>
      </w:tblGrid>
      <w:tr w:rsidR="004C2ED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2ED9" w:rsidRDefault="004C2ED9">
            <w:r>
              <w:t>работающего</w:t>
            </w:r>
          </w:p>
        </w:tc>
        <w:tc>
          <w:tcPr>
            <w:tcW w:w="13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2ED9" w:rsidRDefault="004C2ED9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2ED9" w:rsidRDefault="004C2ED9">
            <w:r>
              <w:t>,</w:t>
            </w:r>
          </w:p>
        </w:tc>
      </w:tr>
      <w:tr w:rsidR="004C2ED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C2ED9" w:rsidRDefault="004C2E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35" w:type="dxa"/>
            <w:tcBorders>
              <w:top w:val="nil"/>
              <w:left w:val="nil"/>
              <w:bottom w:val="nil"/>
              <w:right w:val="nil"/>
            </w:tcBorders>
          </w:tcPr>
          <w:p w:rsidR="004C2ED9" w:rsidRDefault="004C2E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занятий,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C2ED9" w:rsidRDefault="004C2ED9">
            <w:pPr>
              <w:jc w:val="center"/>
              <w:rPr>
                <w:sz w:val="16"/>
                <w:szCs w:val="16"/>
              </w:rPr>
            </w:pPr>
          </w:p>
        </w:tc>
      </w:tr>
    </w:tbl>
    <w:p w:rsidR="004C2ED9" w:rsidRDefault="004C2ED9">
      <w:pPr>
        <w:tabs>
          <w:tab w:val="right" w:pos="15139"/>
        </w:tabs>
      </w:pPr>
      <w:r>
        <w:t xml:space="preserve">проживающего  </w:t>
      </w:r>
      <w:bookmarkStart w:id="0" w:name="_GoBack"/>
      <w:bookmarkEnd w:id="0"/>
      <w:r>
        <w:tab/>
        <w:t>.</w:t>
      </w:r>
    </w:p>
    <w:p w:rsidR="004C2ED9" w:rsidRDefault="004C2ED9" w:rsidP="003B0DAA">
      <w:pPr>
        <w:pBdr>
          <w:top w:val="single" w:sz="4" w:space="1" w:color="auto"/>
        </w:pBdr>
        <w:ind w:left="1389" w:right="11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4C2ED9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4C2ED9" w:rsidRDefault="004C2ED9">
            <w:pPr>
              <w:jc w:val="center"/>
            </w:pPr>
            <w:r>
              <w:t>№ п/п</w:t>
            </w:r>
          </w:p>
        </w:tc>
        <w:tc>
          <w:tcPr>
            <w:tcW w:w="3119" w:type="dxa"/>
          </w:tcPr>
          <w:p w:rsidR="004C2ED9" w:rsidRDefault="004C2ED9">
            <w:pPr>
              <w:jc w:val="center"/>
            </w:pPr>
            <w:r>
              <w:t>Фамилия, имя, отчество</w:t>
            </w:r>
          </w:p>
        </w:tc>
        <w:tc>
          <w:tcPr>
            <w:tcW w:w="2211" w:type="dxa"/>
          </w:tcPr>
          <w:p w:rsidR="004C2ED9" w:rsidRDefault="004C2ED9">
            <w:pPr>
              <w:jc w:val="center"/>
            </w:pPr>
            <w:r>
              <w:t>Год рождения</w:t>
            </w:r>
            <w:r>
              <w:br/>
              <w:t>(в возрасте 18 лет – дополни</w:t>
            </w:r>
            <w:r>
              <w:softHyphen/>
              <w:t>тельно число и месяц рожде</w:t>
            </w:r>
            <w:r>
              <w:softHyphen/>
              <w:t>ния)</w:t>
            </w:r>
          </w:p>
        </w:tc>
        <w:tc>
          <w:tcPr>
            <w:tcW w:w="2977" w:type="dxa"/>
          </w:tcPr>
          <w:p w:rsidR="004C2ED9" w:rsidRDefault="004C2ED9">
            <w:pPr>
              <w:jc w:val="center"/>
            </w:pPr>
            <w:r>
              <w:t>Адрес места жительства </w:t>
            </w:r>
            <w:r>
              <w:rPr>
                <w:rStyle w:val="a9"/>
              </w:rPr>
              <w:footnoteReference w:id="2"/>
            </w:r>
          </w:p>
        </w:tc>
        <w:tc>
          <w:tcPr>
            <w:tcW w:w="2977" w:type="dxa"/>
          </w:tcPr>
          <w:p w:rsidR="004C2ED9" w:rsidRDefault="004C2ED9">
            <w:pPr>
              <w:jc w:val="center"/>
            </w:pPr>
            <w:r>
              <w:t>Серия и номер паспорта или документа, заменяю</w:t>
            </w:r>
            <w:r>
              <w:softHyphen/>
              <w:t>щего паспорт гражда</w:t>
            </w:r>
            <w:r>
              <w:softHyphen/>
              <w:t>нина</w:t>
            </w:r>
          </w:p>
        </w:tc>
        <w:tc>
          <w:tcPr>
            <w:tcW w:w="1701" w:type="dxa"/>
          </w:tcPr>
          <w:p w:rsidR="004C2ED9" w:rsidRDefault="004C2ED9">
            <w:pPr>
              <w:jc w:val="center"/>
            </w:pPr>
            <w:r>
              <w:t>Дата внесения подписи</w:t>
            </w:r>
          </w:p>
        </w:tc>
        <w:tc>
          <w:tcPr>
            <w:tcW w:w="1701" w:type="dxa"/>
          </w:tcPr>
          <w:p w:rsidR="004C2ED9" w:rsidRDefault="004C2ED9">
            <w:pPr>
              <w:jc w:val="center"/>
            </w:pPr>
            <w:r>
              <w:t>Подпись</w:t>
            </w:r>
          </w:p>
        </w:tc>
      </w:tr>
      <w:tr w:rsidR="004C2ED9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bottom"/>
          </w:tcPr>
          <w:p w:rsidR="004C2ED9" w:rsidRDefault="004C2ED9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bottom"/>
          </w:tcPr>
          <w:p w:rsidR="004C2ED9" w:rsidRDefault="004C2ED9"/>
        </w:tc>
        <w:tc>
          <w:tcPr>
            <w:tcW w:w="2211" w:type="dxa"/>
            <w:vAlign w:val="bottom"/>
          </w:tcPr>
          <w:p w:rsidR="004C2ED9" w:rsidRDefault="004C2ED9">
            <w:pPr>
              <w:jc w:val="center"/>
            </w:pPr>
          </w:p>
        </w:tc>
        <w:tc>
          <w:tcPr>
            <w:tcW w:w="2977" w:type="dxa"/>
            <w:vAlign w:val="bottom"/>
          </w:tcPr>
          <w:p w:rsidR="004C2ED9" w:rsidRDefault="004C2ED9"/>
        </w:tc>
        <w:tc>
          <w:tcPr>
            <w:tcW w:w="2977" w:type="dxa"/>
            <w:vAlign w:val="bottom"/>
          </w:tcPr>
          <w:p w:rsidR="004C2ED9" w:rsidRDefault="004C2ED9">
            <w:pPr>
              <w:jc w:val="center"/>
            </w:pPr>
          </w:p>
        </w:tc>
        <w:tc>
          <w:tcPr>
            <w:tcW w:w="1701" w:type="dxa"/>
            <w:vAlign w:val="bottom"/>
          </w:tcPr>
          <w:p w:rsidR="004C2ED9" w:rsidRDefault="004C2ED9">
            <w:pPr>
              <w:jc w:val="center"/>
            </w:pPr>
          </w:p>
        </w:tc>
        <w:tc>
          <w:tcPr>
            <w:tcW w:w="1701" w:type="dxa"/>
            <w:vAlign w:val="bottom"/>
          </w:tcPr>
          <w:p w:rsidR="004C2ED9" w:rsidRDefault="004C2ED9">
            <w:pPr>
              <w:jc w:val="center"/>
            </w:pPr>
          </w:p>
        </w:tc>
      </w:tr>
      <w:tr w:rsidR="004C2ED9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bottom"/>
          </w:tcPr>
          <w:p w:rsidR="004C2ED9" w:rsidRDefault="004C2ED9">
            <w:pPr>
              <w:jc w:val="center"/>
            </w:pPr>
            <w:r>
              <w:t>2</w:t>
            </w:r>
          </w:p>
        </w:tc>
        <w:tc>
          <w:tcPr>
            <w:tcW w:w="3119" w:type="dxa"/>
            <w:vAlign w:val="bottom"/>
          </w:tcPr>
          <w:p w:rsidR="004C2ED9" w:rsidRDefault="004C2ED9"/>
        </w:tc>
        <w:tc>
          <w:tcPr>
            <w:tcW w:w="2211" w:type="dxa"/>
            <w:vAlign w:val="bottom"/>
          </w:tcPr>
          <w:p w:rsidR="004C2ED9" w:rsidRDefault="004C2ED9">
            <w:pPr>
              <w:jc w:val="center"/>
            </w:pPr>
          </w:p>
        </w:tc>
        <w:tc>
          <w:tcPr>
            <w:tcW w:w="2977" w:type="dxa"/>
            <w:vAlign w:val="bottom"/>
          </w:tcPr>
          <w:p w:rsidR="004C2ED9" w:rsidRDefault="004C2ED9"/>
        </w:tc>
        <w:tc>
          <w:tcPr>
            <w:tcW w:w="2977" w:type="dxa"/>
            <w:vAlign w:val="bottom"/>
          </w:tcPr>
          <w:p w:rsidR="004C2ED9" w:rsidRDefault="004C2ED9">
            <w:pPr>
              <w:jc w:val="center"/>
            </w:pPr>
          </w:p>
        </w:tc>
        <w:tc>
          <w:tcPr>
            <w:tcW w:w="1701" w:type="dxa"/>
            <w:vAlign w:val="bottom"/>
          </w:tcPr>
          <w:p w:rsidR="004C2ED9" w:rsidRDefault="004C2ED9">
            <w:pPr>
              <w:jc w:val="center"/>
            </w:pPr>
          </w:p>
        </w:tc>
        <w:tc>
          <w:tcPr>
            <w:tcW w:w="1701" w:type="dxa"/>
            <w:vAlign w:val="bottom"/>
          </w:tcPr>
          <w:p w:rsidR="004C2ED9" w:rsidRDefault="004C2ED9">
            <w:pPr>
              <w:jc w:val="center"/>
            </w:pPr>
          </w:p>
        </w:tc>
      </w:tr>
      <w:tr w:rsidR="004C2ED9" w:rsidTr="00E56B4D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bottom"/>
          </w:tcPr>
          <w:p w:rsidR="004C2ED9" w:rsidRDefault="004C2ED9">
            <w:pPr>
              <w:jc w:val="center"/>
            </w:pPr>
            <w:r>
              <w:t>3</w:t>
            </w:r>
          </w:p>
        </w:tc>
        <w:tc>
          <w:tcPr>
            <w:tcW w:w="3119" w:type="dxa"/>
            <w:vAlign w:val="bottom"/>
          </w:tcPr>
          <w:p w:rsidR="004C2ED9" w:rsidRDefault="004C2ED9"/>
        </w:tc>
        <w:tc>
          <w:tcPr>
            <w:tcW w:w="2211" w:type="dxa"/>
            <w:vAlign w:val="bottom"/>
          </w:tcPr>
          <w:p w:rsidR="004C2ED9" w:rsidRDefault="004C2ED9">
            <w:pPr>
              <w:jc w:val="center"/>
            </w:pPr>
          </w:p>
        </w:tc>
        <w:tc>
          <w:tcPr>
            <w:tcW w:w="2977" w:type="dxa"/>
            <w:vAlign w:val="bottom"/>
          </w:tcPr>
          <w:p w:rsidR="004C2ED9" w:rsidRDefault="004C2ED9"/>
        </w:tc>
        <w:tc>
          <w:tcPr>
            <w:tcW w:w="2977" w:type="dxa"/>
            <w:vAlign w:val="bottom"/>
          </w:tcPr>
          <w:p w:rsidR="004C2ED9" w:rsidRDefault="004C2ED9">
            <w:pPr>
              <w:jc w:val="center"/>
            </w:pPr>
          </w:p>
        </w:tc>
        <w:tc>
          <w:tcPr>
            <w:tcW w:w="1701" w:type="dxa"/>
            <w:vAlign w:val="bottom"/>
          </w:tcPr>
          <w:p w:rsidR="004C2ED9" w:rsidRDefault="004C2ED9">
            <w:pPr>
              <w:jc w:val="center"/>
            </w:pPr>
          </w:p>
        </w:tc>
        <w:tc>
          <w:tcPr>
            <w:tcW w:w="1701" w:type="dxa"/>
            <w:vAlign w:val="bottom"/>
          </w:tcPr>
          <w:p w:rsidR="004C2ED9" w:rsidRDefault="004C2ED9">
            <w:pPr>
              <w:jc w:val="center"/>
            </w:pPr>
          </w:p>
        </w:tc>
      </w:tr>
      <w:tr w:rsidR="00E56B4D" w:rsidTr="002D6F25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bottom"/>
          </w:tcPr>
          <w:p w:rsidR="00E56B4D" w:rsidRDefault="00E56B4D">
            <w:pPr>
              <w:jc w:val="center"/>
            </w:pPr>
            <w:r>
              <w:t>4</w:t>
            </w:r>
          </w:p>
        </w:tc>
        <w:tc>
          <w:tcPr>
            <w:tcW w:w="3119" w:type="dxa"/>
            <w:vAlign w:val="bottom"/>
          </w:tcPr>
          <w:p w:rsidR="00E56B4D" w:rsidRDefault="00E56B4D"/>
        </w:tc>
        <w:tc>
          <w:tcPr>
            <w:tcW w:w="2211" w:type="dxa"/>
            <w:vAlign w:val="bottom"/>
          </w:tcPr>
          <w:p w:rsidR="00E56B4D" w:rsidRDefault="00E56B4D">
            <w:pPr>
              <w:jc w:val="center"/>
            </w:pPr>
          </w:p>
        </w:tc>
        <w:tc>
          <w:tcPr>
            <w:tcW w:w="2977" w:type="dxa"/>
            <w:vAlign w:val="bottom"/>
          </w:tcPr>
          <w:p w:rsidR="00E56B4D" w:rsidRDefault="00E56B4D"/>
        </w:tc>
        <w:tc>
          <w:tcPr>
            <w:tcW w:w="2977" w:type="dxa"/>
            <w:vAlign w:val="bottom"/>
          </w:tcPr>
          <w:p w:rsidR="00E56B4D" w:rsidRDefault="00E56B4D">
            <w:pPr>
              <w:jc w:val="center"/>
            </w:pPr>
          </w:p>
        </w:tc>
        <w:tc>
          <w:tcPr>
            <w:tcW w:w="1701" w:type="dxa"/>
            <w:vAlign w:val="bottom"/>
          </w:tcPr>
          <w:p w:rsidR="00E56B4D" w:rsidRDefault="00E56B4D">
            <w:pPr>
              <w:jc w:val="center"/>
            </w:pPr>
          </w:p>
        </w:tc>
        <w:tc>
          <w:tcPr>
            <w:tcW w:w="1701" w:type="dxa"/>
            <w:vAlign w:val="bottom"/>
          </w:tcPr>
          <w:p w:rsidR="00E56B4D" w:rsidRDefault="00E56B4D">
            <w:pPr>
              <w:jc w:val="center"/>
            </w:pPr>
          </w:p>
        </w:tc>
      </w:tr>
      <w:tr w:rsidR="00E56B4D" w:rsidTr="002D6F25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bottom"/>
          </w:tcPr>
          <w:p w:rsidR="00E56B4D" w:rsidRDefault="00E56B4D">
            <w:pPr>
              <w:jc w:val="center"/>
            </w:pPr>
            <w:r>
              <w:t>5</w:t>
            </w:r>
          </w:p>
        </w:tc>
        <w:tc>
          <w:tcPr>
            <w:tcW w:w="3119" w:type="dxa"/>
            <w:vAlign w:val="bottom"/>
          </w:tcPr>
          <w:p w:rsidR="00E56B4D" w:rsidRDefault="00E56B4D"/>
        </w:tc>
        <w:tc>
          <w:tcPr>
            <w:tcW w:w="2211" w:type="dxa"/>
            <w:vAlign w:val="bottom"/>
          </w:tcPr>
          <w:p w:rsidR="00E56B4D" w:rsidRDefault="00E56B4D">
            <w:pPr>
              <w:jc w:val="center"/>
            </w:pPr>
          </w:p>
        </w:tc>
        <w:tc>
          <w:tcPr>
            <w:tcW w:w="2977" w:type="dxa"/>
            <w:vAlign w:val="bottom"/>
          </w:tcPr>
          <w:p w:rsidR="00E56B4D" w:rsidRDefault="00E56B4D"/>
        </w:tc>
        <w:tc>
          <w:tcPr>
            <w:tcW w:w="2977" w:type="dxa"/>
            <w:vAlign w:val="bottom"/>
          </w:tcPr>
          <w:p w:rsidR="00E56B4D" w:rsidRDefault="00E56B4D">
            <w:pPr>
              <w:jc w:val="center"/>
            </w:pPr>
          </w:p>
        </w:tc>
        <w:tc>
          <w:tcPr>
            <w:tcW w:w="1701" w:type="dxa"/>
            <w:vAlign w:val="bottom"/>
          </w:tcPr>
          <w:p w:rsidR="00E56B4D" w:rsidRDefault="00E56B4D">
            <w:pPr>
              <w:jc w:val="center"/>
            </w:pPr>
          </w:p>
        </w:tc>
        <w:tc>
          <w:tcPr>
            <w:tcW w:w="1701" w:type="dxa"/>
            <w:vAlign w:val="bottom"/>
          </w:tcPr>
          <w:p w:rsidR="00E56B4D" w:rsidRDefault="00E56B4D">
            <w:pPr>
              <w:jc w:val="center"/>
            </w:pPr>
          </w:p>
        </w:tc>
      </w:tr>
    </w:tbl>
    <w:p w:rsidR="004C2ED9" w:rsidRDefault="004C2ED9">
      <w:r>
        <w:t xml:space="preserve">Подписной лист удостоверяю:  </w:t>
      </w:r>
    </w:p>
    <w:p w:rsidR="004C2ED9" w:rsidRDefault="004C2ED9">
      <w:pPr>
        <w:pBdr>
          <w:top w:val="single" w:sz="4" w:space="1" w:color="auto"/>
        </w:pBdr>
        <w:ind w:left="2693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 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4C2ED9" w:rsidRDefault="004C2ED9">
      <w:r>
        <w:t xml:space="preserve">Кандидат  </w:t>
      </w:r>
    </w:p>
    <w:p w:rsidR="004C2ED9" w:rsidRDefault="004C2ED9">
      <w:pPr>
        <w:pBdr>
          <w:top w:val="single" w:sz="4" w:space="1" w:color="auto"/>
        </w:pBdr>
        <w:spacing w:after="240"/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:rsidR="004C2ED9" w:rsidRPr="00E56B4D" w:rsidRDefault="004C2ED9" w:rsidP="002D6F25">
      <w:pPr>
        <w:ind w:firstLine="567"/>
        <w:jc w:val="both"/>
        <w:rPr>
          <w:sz w:val="16"/>
          <w:szCs w:val="16"/>
        </w:rPr>
      </w:pPr>
      <w:r>
        <w:rPr>
          <w:b/>
          <w:bCs/>
          <w:sz w:val="16"/>
          <w:szCs w:val="16"/>
        </w:rPr>
        <w:t>Примечание</w:t>
      </w:r>
      <w:r>
        <w:rPr>
          <w:sz w:val="16"/>
          <w:szCs w:val="16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“Об основных гарантиях избирательных прав и права на участие в референдуме граждан Российской Федерации”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кандидата.</w:t>
      </w:r>
      <w:r w:rsidR="00851680">
        <w:rPr>
          <w:sz w:val="16"/>
          <w:szCs w:val="16"/>
        </w:rPr>
        <w:t xml:space="preserve"> </w:t>
      </w:r>
      <w:r w:rsidR="00851680" w:rsidRPr="002D6F25">
        <w:rPr>
          <w:sz w:val="16"/>
          <w:szCs w:val="16"/>
        </w:rPr>
        <w:t>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sectPr w:rsidR="004C2ED9" w:rsidRPr="00E56B4D" w:rsidSect="00E56B4D">
      <w:headerReference w:type="default" r:id="rId6"/>
      <w:pgSz w:w="16840" w:h="11907" w:orient="landscape" w:code="9"/>
      <w:pgMar w:top="1134" w:right="851" w:bottom="567" w:left="851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C3C" w:rsidRDefault="00E63C3C">
      <w:r>
        <w:separator/>
      </w:r>
    </w:p>
  </w:endnote>
  <w:endnote w:type="continuationSeparator" w:id="0">
    <w:p w:rsidR="00E63C3C" w:rsidRDefault="00E63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C3C" w:rsidRDefault="00E63C3C">
      <w:r>
        <w:separator/>
      </w:r>
    </w:p>
  </w:footnote>
  <w:footnote w:type="continuationSeparator" w:id="0">
    <w:p w:rsidR="00E63C3C" w:rsidRDefault="00E63C3C">
      <w:r>
        <w:continuationSeparator/>
      </w:r>
    </w:p>
  </w:footnote>
  <w:footnote w:id="1">
    <w:p w:rsidR="00000000" w:rsidRDefault="004C2ED9">
      <w:pPr>
        <w:pStyle w:val="a7"/>
        <w:ind w:firstLine="567"/>
        <w:jc w:val="both"/>
      </w:pPr>
      <w:r>
        <w:rPr>
          <w:rStyle w:val="a9"/>
          <w:sz w:val="16"/>
          <w:szCs w:val="16"/>
        </w:rPr>
        <w:footnoteRef/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2">
    <w:p w:rsidR="00000000" w:rsidRDefault="004C2ED9">
      <w:pPr>
        <w:pStyle w:val="a7"/>
        <w:ind w:firstLine="567"/>
        <w:jc w:val="both"/>
      </w:pPr>
      <w:r>
        <w:rPr>
          <w:rStyle w:val="a9"/>
          <w:sz w:val="16"/>
          <w:szCs w:val="16"/>
        </w:rPr>
        <w:footnoteRef/>
      </w:r>
      <w:r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“Об основных гарантиях избирательных прав и права на участие в референдуме граждан Российской Федерации”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ED9" w:rsidRDefault="004C2ED9" w:rsidP="004C2ED9">
    <w:pPr>
      <w:pStyle w:val="a3"/>
      <w:tabs>
        <w:tab w:val="clear" w:pos="4153"/>
        <w:tab w:val="clear" w:pos="8306"/>
      </w:tabs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B4D"/>
    <w:rsid w:val="001270B9"/>
    <w:rsid w:val="002D6F25"/>
    <w:rsid w:val="003B0DAA"/>
    <w:rsid w:val="004C2ED9"/>
    <w:rsid w:val="00851680"/>
    <w:rsid w:val="008D5E11"/>
    <w:rsid w:val="009C133B"/>
    <w:rsid w:val="00E56B4D"/>
    <w:rsid w:val="00E63C3C"/>
    <w:rsid w:val="00EC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4FCCF70-F4E0-46F7-8CDB-E1574F306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user</cp:lastModifiedBy>
  <cp:revision>2</cp:revision>
  <cp:lastPrinted>2011-07-25T13:26:00Z</cp:lastPrinted>
  <dcterms:created xsi:type="dcterms:W3CDTF">2020-06-30T08:28:00Z</dcterms:created>
  <dcterms:modified xsi:type="dcterms:W3CDTF">2020-06-30T08:28:00Z</dcterms:modified>
</cp:coreProperties>
</file>